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16510</wp:posOffset>
                </wp:positionV>
                <wp:extent cx="2508250" cy="311785"/>
                <wp:effectExtent l="0" t="0" r="0" b="0"/>
                <wp:wrapNone/>
                <wp:docPr id="59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0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snapToGrid/>
                              <w:spacing w:line="360" w:lineRule="exact"/>
                              <w:ind w:left="0" w:leftChars="0"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  <w:t>表单回传截止日期：2023年5月15日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95" o:spid="_x0000_s1026" o:spt="202" type="#_x0000_t202" style="position:absolute;left:0pt;margin-left:230.85pt;margin-top:1.3pt;height:24.55pt;width:197.5pt;z-index:251659264;mso-width-relative:page;mso-height-relative:page;" filled="f" stroked="f" coordsize="21600,21600" o:gfxdata="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OFHdCDVAAAACAEAAA8AAAAAAAAAAQAgAAAAIgAAAGRycy9kb3ducmV2Lnht&#10;bFBLAQIUABQAAAAIAIdO4kCEIUoiwwEAAHUDAAAOAAAAAAAAAAEAIAAAACQBAABkcnMvZTJvRG9j&#10;LnhtbFBLBQYAAAAABgAGAFkBAABZ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360" w:lineRule="exact"/>
                        <w:ind w:left="0" w:leftChars="0"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  <w:t>表单回传截止日期：2023年5月15日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1"/>
          <w:szCs w:val="21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981"/>
        <w:gridCol w:w="1105"/>
        <w:gridCol w:w="1143"/>
        <w:gridCol w:w="1368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78" w:type="dxa"/>
            <w:gridSpan w:val="6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tabs>
                <w:tab w:val="left" w:pos="1980"/>
              </w:tabs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3"/>
                <w:szCs w:val="13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12 施工单位安全承诺书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施工单位名称</w:t>
            </w:r>
          </w:p>
        </w:tc>
        <w:tc>
          <w:tcPr>
            <w:tcW w:w="2086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单位地址</w:t>
            </w:r>
          </w:p>
        </w:tc>
        <w:tc>
          <w:tcPr>
            <w:tcW w:w="374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展位号</w:t>
            </w:r>
          </w:p>
        </w:tc>
        <w:tc>
          <w:tcPr>
            <w:tcW w:w="2086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展台面积</w:t>
            </w:r>
          </w:p>
        </w:tc>
        <w:tc>
          <w:tcPr>
            <w:tcW w:w="374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施工单位负责人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手机号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身份证号码</w:t>
            </w:r>
          </w:p>
        </w:tc>
        <w:tc>
          <w:tcPr>
            <w:tcW w:w="238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搭建尺寸（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mm)</w:t>
            </w:r>
          </w:p>
        </w:tc>
        <w:tc>
          <w:tcPr>
            <w:tcW w:w="2086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长 宽 高</w:t>
            </w:r>
          </w:p>
        </w:tc>
        <w:tc>
          <w:tcPr>
            <w:tcW w:w="251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搭建面积</w:t>
            </w:r>
          </w:p>
        </w:tc>
        <w:tc>
          <w:tcPr>
            <w:tcW w:w="238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630" w:firstLineChars="30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搭建层数</w:t>
            </w:r>
          </w:p>
        </w:tc>
        <w:tc>
          <w:tcPr>
            <w:tcW w:w="2086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</w:p>
        </w:tc>
        <w:tc>
          <w:tcPr>
            <w:tcW w:w="251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第二层面积</w:t>
            </w:r>
          </w:p>
        </w:tc>
        <w:tc>
          <w:tcPr>
            <w:tcW w:w="238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630" w:firstLineChars="30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主体结构材料</w:t>
            </w:r>
          </w:p>
        </w:tc>
        <w:tc>
          <w:tcPr>
            <w:tcW w:w="5997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钢管直径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mm;木方  mm;木板  mm;工字钢  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二层支撑结构材料</w:t>
            </w:r>
          </w:p>
        </w:tc>
        <w:tc>
          <w:tcPr>
            <w:tcW w:w="5997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钢管直径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mm;木方  mm;木板  mm;工字钢  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  <w:jc w:val="center"/>
        </w:trPr>
        <w:tc>
          <w:tcPr>
            <w:tcW w:w="26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简述主体结构构造和构件连接方式及其主材料使用说明</w:t>
            </w:r>
          </w:p>
        </w:tc>
        <w:tc>
          <w:tcPr>
            <w:tcW w:w="5997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26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施工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单位承诺</w:t>
            </w:r>
          </w:p>
        </w:tc>
        <w:tc>
          <w:tcPr>
            <w:tcW w:w="599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我单位承诺，督促施工单位严格按照国家有关搭建工程强制性技术规范，标准和《展览会安全管理规定》的要求进行设计和施工。并按规定配置灭火器材，确保展览期间（含筹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,撤展）的展位结构安全和施工安全。对本展位因施工安全问题所引发的展位坍塌，坠物，失火等原因造成现场人员生命及财产损失，负有不可推卸的责任并承担由此而引起的相应责任。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本单位承诺接受大会相关部门的监督管理，切实落实安全保障措施和整改措施随时消除隐患，确保安全。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所有负面影响和损失由本单位承担，与主，承办单位无任何关系。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="0" w:leftChars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负责人签名：             施工单位盖章：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="0" w:leftChars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填报日期：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* </w:t>
      </w:r>
      <w:r>
        <w:rPr>
          <w:rFonts w:hint="eastAsia" w:ascii="黑体" w:hAnsi="黑体" w:eastAsia="黑体" w:cs="黑体"/>
          <w:bCs/>
          <w:sz w:val="21"/>
          <w:szCs w:val="21"/>
        </w:rPr>
        <w:t>请填妥后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提交至报馆页面进行报馆   http://baoguan.elevator-expo.com/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3D4C6EC0"/>
    <w:rsid w:val="3D4C6EC0"/>
    <w:rsid w:val="406A30C2"/>
    <w:rsid w:val="58EE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458</Characters>
  <Lines>0</Lines>
  <Paragraphs>0</Paragraphs>
  <TotalTime>1</TotalTime>
  <ScaleCrop>false</ScaleCrop>
  <LinksUpToDate>false</LinksUpToDate>
  <CharactersWithSpaces>496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2021-11-18T09:23:00Z</dcterms:created>
  <dc:creator>2020中国国际电梯展览会（上海）</dc:creator>
  <cp:lastModifiedBy>WEE EXPO</cp:lastModifiedBy>
  <dcterms:modified xsi:type="dcterms:W3CDTF">2023-02-18T08:36:06Z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6C3FD2B62220484B9E9F90C5D4DCFF36</vt:lpwstr>
  </property>
</Properties>
</file>